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34746" w14:textId="77777777" w:rsidR="0058664F" w:rsidRPr="0058664F" w:rsidRDefault="0058664F" w:rsidP="0058664F">
      <w:pPr>
        <w:pStyle w:val="paragraph"/>
        <w:spacing w:before="0" w:after="0"/>
        <w:jc w:val="both"/>
        <w:rPr>
          <w:rStyle w:val="None"/>
          <w:rFonts w:ascii="Segoe UI" w:eastAsia="Segoe UI" w:hAnsi="Segoe UI" w:cs="Segoe UI"/>
          <w:sz w:val="22"/>
          <w:szCs w:val="22"/>
          <w:lang w:val="en-GB"/>
        </w:rPr>
      </w:pPr>
      <w:r w:rsidRPr="0058664F">
        <w:rPr>
          <w:rStyle w:val="None"/>
          <w:rFonts w:ascii="Calibri" w:eastAsia="Calibri" w:hAnsi="Calibri" w:cs="Calibri"/>
          <w:i/>
          <w:iCs/>
          <w:sz w:val="22"/>
          <w:szCs w:val="22"/>
          <w:lang w:val="en-GB"/>
        </w:rPr>
        <w:t>The information contained within this announcement is deemed by the Company to constitute inside information as stipulated under the Market Abuse Regulations (EU) No. 596/2014. Upon the publication of this announcement via a Regulatory Information Service, this inside information is now considered to be in the public domain.</w:t>
      </w:r>
      <w:r w:rsidRPr="0058664F">
        <w:rPr>
          <w:rStyle w:val="None"/>
          <w:sz w:val="22"/>
          <w:szCs w:val="22"/>
          <w:lang w:val="en-GB"/>
        </w:rPr>
        <w:t> </w:t>
      </w:r>
    </w:p>
    <w:p w14:paraId="362AC7FB" w14:textId="77777777" w:rsidR="007F3159" w:rsidRPr="0058664F" w:rsidRDefault="007F3159">
      <w:pPr>
        <w:pStyle w:val="BodyText"/>
        <w:spacing w:before="2"/>
        <w:rPr>
          <w:rFonts w:ascii="Times New Roman"/>
          <w:sz w:val="22"/>
          <w:szCs w:val="22"/>
          <w:lang w:val="en-GB"/>
        </w:rPr>
      </w:pPr>
    </w:p>
    <w:p w14:paraId="12EA594E" w14:textId="77777777" w:rsidR="00EB6F51" w:rsidRPr="0058664F" w:rsidRDefault="00EB6F51">
      <w:pPr>
        <w:pStyle w:val="BodyText"/>
        <w:spacing w:before="2"/>
        <w:rPr>
          <w:rFonts w:ascii="Times New Roman"/>
          <w:sz w:val="22"/>
          <w:szCs w:val="22"/>
          <w:lang w:val="en-GB"/>
        </w:rPr>
      </w:pPr>
    </w:p>
    <w:p w14:paraId="362AC7FC" w14:textId="54A80847" w:rsidR="007F3159" w:rsidRPr="0058664F" w:rsidRDefault="0058664F" w:rsidP="0058664F">
      <w:pPr>
        <w:pStyle w:val="Body"/>
        <w:tabs>
          <w:tab w:val="left" w:pos="2376"/>
        </w:tabs>
        <w:spacing w:after="0" w:line="240" w:lineRule="auto"/>
      </w:pPr>
      <w:r w:rsidRPr="0058664F">
        <w:t>6 June</w:t>
      </w:r>
      <w:r w:rsidR="00B2196B" w:rsidRPr="0058664F">
        <w:t xml:space="preserve"> 2024</w:t>
      </w:r>
    </w:p>
    <w:p w14:paraId="72B141D5" w14:textId="77777777" w:rsidR="0058664F" w:rsidRPr="0058664F" w:rsidRDefault="0058664F" w:rsidP="0058664F">
      <w:pPr>
        <w:pStyle w:val="Body"/>
        <w:tabs>
          <w:tab w:val="left" w:pos="2376"/>
        </w:tabs>
        <w:spacing w:after="0" w:line="240" w:lineRule="auto"/>
        <w:rPr>
          <w:b/>
          <w:bCs/>
        </w:rPr>
      </w:pPr>
    </w:p>
    <w:p w14:paraId="70668AB2" w14:textId="15791C55" w:rsidR="00C97B3B" w:rsidRPr="0058664F" w:rsidRDefault="00D135D3" w:rsidP="0058664F">
      <w:pPr>
        <w:pStyle w:val="Body"/>
        <w:tabs>
          <w:tab w:val="left" w:pos="2376"/>
        </w:tabs>
        <w:spacing w:after="0" w:line="240" w:lineRule="auto"/>
        <w:jc w:val="center"/>
        <w:rPr>
          <w:b/>
          <w:bCs/>
        </w:rPr>
      </w:pPr>
      <w:r w:rsidRPr="0058664F">
        <w:rPr>
          <w:b/>
          <w:bCs/>
        </w:rPr>
        <w:t>ChallengerX</w:t>
      </w:r>
      <w:r w:rsidR="002C3409" w:rsidRPr="0058664F">
        <w:rPr>
          <w:b/>
          <w:bCs/>
        </w:rPr>
        <w:t xml:space="preserve"> plc</w:t>
      </w:r>
    </w:p>
    <w:p w14:paraId="5C43D4E3" w14:textId="77777777" w:rsidR="0058664F" w:rsidRPr="0058664F" w:rsidRDefault="0058664F" w:rsidP="0058664F">
      <w:pPr>
        <w:pStyle w:val="Body"/>
        <w:tabs>
          <w:tab w:val="left" w:pos="2376"/>
        </w:tabs>
        <w:spacing w:after="0" w:line="240" w:lineRule="auto"/>
        <w:jc w:val="center"/>
        <w:rPr>
          <w:b/>
          <w:bCs/>
        </w:rPr>
      </w:pPr>
    </w:p>
    <w:p w14:paraId="362AC7FD" w14:textId="7BDCCC15" w:rsidR="007F3159" w:rsidRPr="0058664F" w:rsidRDefault="002C3409" w:rsidP="0058664F">
      <w:pPr>
        <w:pStyle w:val="Body"/>
        <w:tabs>
          <w:tab w:val="left" w:pos="2376"/>
        </w:tabs>
        <w:spacing w:after="0" w:line="240" w:lineRule="auto"/>
        <w:jc w:val="center"/>
        <w:rPr>
          <w:b/>
          <w:bCs/>
        </w:rPr>
      </w:pPr>
      <w:r w:rsidRPr="0058664F">
        <w:rPr>
          <w:b/>
          <w:bCs/>
        </w:rPr>
        <w:t>(</w:t>
      </w:r>
      <w:r w:rsidR="00D135D3" w:rsidRPr="0058664F">
        <w:rPr>
          <w:b/>
          <w:bCs/>
        </w:rPr>
        <w:t>“Challenge</w:t>
      </w:r>
      <w:r w:rsidR="00C97B3B" w:rsidRPr="0058664F">
        <w:rPr>
          <w:b/>
          <w:bCs/>
        </w:rPr>
        <w:t>r</w:t>
      </w:r>
      <w:r w:rsidR="00D135D3" w:rsidRPr="0058664F">
        <w:rPr>
          <w:b/>
          <w:bCs/>
        </w:rPr>
        <w:t>X”</w:t>
      </w:r>
      <w:r w:rsidR="002D56E7" w:rsidRPr="0058664F">
        <w:rPr>
          <w:b/>
          <w:bCs/>
        </w:rPr>
        <w:t xml:space="preserve">, </w:t>
      </w:r>
      <w:r w:rsidR="00D135D3" w:rsidRPr="0058664F">
        <w:rPr>
          <w:b/>
          <w:bCs/>
        </w:rPr>
        <w:t>“CX</w:t>
      </w:r>
      <w:r w:rsidR="00C6004A" w:rsidRPr="0058664F">
        <w:rPr>
          <w:b/>
          <w:bCs/>
        </w:rPr>
        <w:t>S</w:t>
      </w:r>
      <w:r w:rsidRPr="0058664F">
        <w:rPr>
          <w:b/>
          <w:bCs/>
        </w:rPr>
        <w:t xml:space="preserve">" </w:t>
      </w:r>
      <w:r w:rsidRPr="007D7D85">
        <w:t>or the</w:t>
      </w:r>
      <w:r w:rsidRPr="0058664F">
        <w:rPr>
          <w:b/>
          <w:bCs/>
        </w:rPr>
        <w:t xml:space="preserve"> </w:t>
      </w:r>
      <w:r w:rsidR="007D7D85">
        <w:rPr>
          <w:b/>
          <w:bCs/>
        </w:rPr>
        <w:t>“</w:t>
      </w:r>
      <w:r w:rsidRPr="0058664F">
        <w:rPr>
          <w:b/>
          <w:bCs/>
        </w:rPr>
        <w:t>Company")</w:t>
      </w:r>
    </w:p>
    <w:p w14:paraId="2965CE12" w14:textId="77777777" w:rsidR="0058664F" w:rsidRPr="0058664F" w:rsidRDefault="0058664F" w:rsidP="0058664F">
      <w:pPr>
        <w:pStyle w:val="Body"/>
        <w:tabs>
          <w:tab w:val="left" w:pos="2376"/>
        </w:tabs>
        <w:spacing w:after="0" w:line="240" w:lineRule="auto"/>
        <w:jc w:val="center"/>
        <w:rPr>
          <w:b/>
          <w:bCs/>
        </w:rPr>
      </w:pPr>
    </w:p>
    <w:p w14:paraId="051977BF" w14:textId="497348B3" w:rsidR="0058664F" w:rsidRPr="0058664F" w:rsidRDefault="0058664F" w:rsidP="0058664F">
      <w:pPr>
        <w:pStyle w:val="Body"/>
        <w:tabs>
          <w:tab w:val="left" w:pos="2376"/>
        </w:tabs>
        <w:spacing w:after="0" w:line="240" w:lineRule="auto"/>
        <w:jc w:val="center"/>
        <w:rPr>
          <w:b/>
          <w:bCs/>
          <w:lang w:eastAsia="zh-CN"/>
        </w:rPr>
      </w:pPr>
      <w:r w:rsidRPr="0058664F">
        <w:rPr>
          <w:b/>
          <w:bCs/>
        </w:rPr>
        <w:t xml:space="preserve">Resignation of Corporate Adviser and </w:t>
      </w:r>
      <w:r w:rsidRPr="0058664F">
        <w:rPr>
          <w:rFonts w:hint="eastAsia"/>
          <w:b/>
          <w:bCs/>
          <w:lang w:eastAsia="zh-CN"/>
        </w:rPr>
        <w:t>Tr</w:t>
      </w:r>
      <w:r w:rsidRPr="0058664F">
        <w:rPr>
          <w:b/>
          <w:bCs/>
        </w:rPr>
        <w:t>ading Suspension</w:t>
      </w:r>
    </w:p>
    <w:p w14:paraId="49496186" w14:textId="77777777" w:rsidR="0058664F" w:rsidRPr="0058664F" w:rsidRDefault="0058664F" w:rsidP="0058664F">
      <w:pPr>
        <w:pStyle w:val="Body"/>
        <w:tabs>
          <w:tab w:val="left" w:pos="2376"/>
        </w:tabs>
        <w:spacing w:after="0" w:line="240" w:lineRule="auto"/>
        <w:jc w:val="center"/>
        <w:rPr>
          <w:b/>
          <w:bCs/>
        </w:rPr>
      </w:pPr>
    </w:p>
    <w:p w14:paraId="21F951DA" w14:textId="581677C0" w:rsidR="0058664F" w:rsidRDefault="00DE312A" w:rsidP="0058664F">
      <w:pPr>
        <w:pStyle w:val="BodyText"/>
        <w:spacing w:before="60"/>
        <w:ind w:left="160" w:right="178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Following its earlier announcement of the resignation of First Sentinel Corporate Finance Ltd </w:t>
      </w:r>
      <w:r w:rsidR="0058664F" w:rsidRPr="0058664F">
        <w:rPr>
          <w:sz w:val="22"/>
          <w:szCs w:val="22"/>
          <w:lang w:val="en-GB"/>
        </w:rPr>
        <w:t xml:space="preserve">from </w:t>
      </w:r>
      <w:r>
        <w:rPr>
          <w:sz w:val="22"/>
          <w:szCs w:val="22"/>
          <w:lang w:val="en-GB"/>
        </w:rPr>
        <w:t xml:space="preserve">its </w:t>
      </w:r>
      <w:r w:rsidR="0058664F" w:rsidRPr="0058664F">
        <w:rPr>
          <w:sz w:val="22"/>
          <w:szCs w:val="22"/>
          <w:lang w:val="en-GB"/>
        </w:rPr>
        <w:t>role of AQSE C</w:t>
      </w:r>
      <w:r>
        <w:rPr>
          <w:sz w:val="22"/>
          <w:szCs w:val="22"/>
          <w:lang w:val="en-GB"/>
        </w:rPr>
        <w:t>orporate Adviser to the Company, the</w:t>
      </w:r>
      <w:r>
        <w:t xml:space="preserve"> </w:t>
      </w:r>
      <w:r w:rsidRPr="00DE312A">
        <w:rPr>
          <w:sz w:val="22"/>
          <w:szCs w:val="22"/>
          <w:lang w:val="en-GB"/>
        </w:rPr>
        <w:t>Company is aware of its obligations regarding the appointment (and continued appointment) of an AQSE Corporate Adviser</w:t>
      </w:r>
      <w:r>
        <w:rPr>
          <w:sz w:val="22"/>
          <w:szCs w:val="22"/>
          <w:lang w:val="en-GB"/>
        </w:rPr>
        <w:t xml:space="preserve"> and</w:t>
      </w:r>
      <w:r w:rsidR="000A5067">
        <w:rPr>
          <w:sz w:val="22"/>
          <w:szCs w:val="22"/>
          <w:lang w:val="en-GB"/>
        </w:rPr>
        <w:t xml:space="preserve"> will proceed to seek an alternative AQSE Corporate Adviser.</w:t>
      </w:r>
      <w:r>
        <w:rPr>
          <w:sz w:val="22"/>
          <w:szCs w:val="22"/>
          <w:lang w:val="en-GB"/>
        </w:rPr>
        <w:t xml:space="preserve"> </w:t>
      </w:r>
    </w:p>
    <w:p w14:paraId="59AD92E6" w14:textId="77777777" w:rsidR="00F71FB4" w:rsidRDefault="00F71FB4" w:rsidP="0058664F">
      <w:pPr>
        <w:pStyle w:val="BodyText"/>
        <w:spacing w:before="60"/>
        <w:ind w:left="160" w:right="178"/>
        <w:jc w:val="both"/>
        <w:rPr>
          <w:sz w:val="22"/>
          <w:szCs w:val="22"/>
          <w:lang w:val="en-GB"/>
        </w:rPr>
      </w:pPr>
    </w:p>
    <w:p w14:paraId="72E9686E" w14:textId="78D58941" w:rsidR="00F71FB4" w:rsidRDefault="00F71FB4" w:rsidP="0058664F">
      <w:pPr>
        <w:pStyle w:val="BodyText"/>
        <w:spacing w:before="60"/>
        <w:ind w:left="160" w:right="178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Company would like to take this opportunity to inform shareholders that it is in advance negotiations with another company in its industry sector which would represent a</w:t>
      </w:r>
      <w:bookmarkStart w:id="0" w:name="_GoBack"/>
      <w:bookmarkEnd w:id="0"/>
      <w:r>
        <w:rPr>
          <w:sz w:val="22"/>
          <w:szCs w:val="22"/>
          <w:lang w:val="en-GB"/>
        </w:rPr>
        <w:t xml:space="preserve"> significant acquisition for the Company and is continuing to look at new opportunities.</w:t>
      </w:r>
    </w:p>
    <w:p w14:paraId="0A3D3C3D" w14:textId="77777777" w:rsidR="0058664F" w:rsidRPr="0058664F" w:rsidRDefault="0058664F" w:rsidP="0058664F">
      <w:pPr>
        <w:pStyle w:val="BodyText"/>
        <w:spacing w:before="60"/>
        <w:ind w:left="160" w:right="178"/>
        <w:jc w:val="both"/>
        <w:rPr>
          <w:sz w:val="22"/>
          <w:szCs w:val="22"/>
          <w:lang w:val="en-GB"/>
        </w:rPr>
      </w:pPr>
    </w:p>
    <w:p w14:paraId="636B33EC" w14:textId="22B3CA44" w:rsidR="0058664F" w:rsidRPr="0058664F" w:rsidRDefault="002C3409" w:rsidP="0058664F">
      <w:pPr>
        <w:pStyle w:val="BodyText"/>
        <w:ind w:firstLine="160"/>
        <w:jc w:val="both"/>
        <w:rPr>
          <w:spacing w:val="-2"/>
          <w:sz w:val="22"/>
          <w:szCs w:val="22"/>
          <w:lang w:val="en-GB"/>
        </w:rPr>
      </w:pPr>
      <w:r w:rsidRPr="0058664F">
        <w:rPr>
          <w:sz w:val="22"/>
          <w:szCs w:val="22"/>
          <w:lang w:val="en-GB"/>
        </w:rPr>
        <w:t>For</w:t>
      </w:r>
      <w:r w:rsidRPr="0058664F">
        <w:rPr>
          <w:spacing w:val="-7"/>
          <w:sz w:val="22"/>
          <w:szCs w:val="22"/>
          <w:lang w:val="en-GB"/>
        </w:rPr>
        <w:t xml:space="preserve"> </w:t>
      </w:r>
      <w:r w:rsidRPr="0058664F">
        <w:rPr>
          <w:sz w:val="22"/>
          <w:szCs w:val="22"/>
          <w:lang w:val="en-GB"/>
        </w:rPr>
        <w:t>further</w:t>
      </w:r>
      <w:r w:rsidRPr="0058664F">
        <w:rPr>
          <w:spacing w:val="-6"/>
          <w:sz w:val="22"/>
          <w:szCs w:val="22"/>
          <w:lang w:val="en-GB"/>
        </w:rPr>
        <w:t xml:space="preserve"> </w:t>
      </w:r>
      <w:r w:rsidRPr="0058664F">
        <w:rPr>
          <w:sz w:val="22"/>
          <w:szCs w:val="22"/>
          <w:lang w:val="en-GB"/>
        </w:rPr>
        <w:t>information,</w:t>
      </w:r>
      <w:r w:rsidRPr="0058664F">
        <w:rPr>
          <w:spacing w:val="-3"/>
          <w:sz w:val="22"/>
          <w:szCs w:val="22"/>
          <w:lang w:val="en-GB"/>
        </w:rPr>
        <w:t xml:space="preserve"> </w:t>
      </w:r>
      <w:r w:rsidRPr="0058664F">
        <w:rPr>
          <w:sz w:val="22"/>
          <w:szCs w:val="22"/>
          <w:lang w:val="en-GB"/>
        </w:rPr>
        <w:t>please</w:t>
      </w:r>
      <w:r w:rsidRPr="0058664F">
        <w:rPr>
          <w:spacing w:val="-7"/>
          <w:sz w:val="22"/>
          <w:szCs w:val="22"/>
          <w:lang w:val="en-GB"/>
        </w:rPr>
        <w:t xml:space="preserve"> </w:t>
      </w:r>
      <w:r w:rsidRPr="0058664F">
        <w:rPr>
          <w:spacing w:val="-2"/>
          <w:sz w:val="22"/>
          <w:szCs w:val="22"/>
          <w:lang w:val="en-GB"/>
        </w:rPr>
        <w:t>contact:</w:t>
      </w:r>
    </w:p>
    <w:p w14:paraId="362AC809" w14:textId="77777777" w:rsidR="007F3159" w:rsidRPr="0058664F" w:rsidRDefault="007F3159">
      <w:pPr>
        <w:pStyle w:val="BodyText"/>
        <w:spacing w:before="5" w:after="1"/>
        <w:rPr>
          <w:b/>
          <w:sz w:val="22"/>
          <w:szCs w:val="22"/>
          <w:lang w:val="en-GB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7"/>
        <w:gridCol w:w="212"/>
        <w:gridCol w:w="4962"/>
      </w:tblGrid>
      <w:tr w:rsidR="002C6A52" w:rsidRPr="0058664F" w14:paraId="362AC80D" w14:textId="77777777" w:rsidTr="002C6A52">
        <w:trPr>
          <w:trHeight w:val="284"/>
        </w:trPr>
        <w:tc>
          <w:tcPr>
            <w:tcW w:w="3637" w:type="dxa"/>
          </w:tcPr>
          <w:p w14:paraId="362AC80B" w14:textId="7D75FCAB" w:rsidR="00126CCC" w:rsidRPr="0058664F" w:rsidRDefault="00126CCC" w:rsidP="00126CCC">
            <w:pPr>
              <w:pStyle w:val="TableParagraph"/>
              <w:spacing w:line="202" w:lineRule="exact"/>
              <w:ind w:left="50"/>
              <w:rPr>
                <w:lang w:val="en-GB"/>
              </w:rPr>
            </w:pPr>
            <w:r w:rsidRPr="0058664F">
              <w:rPr>
                <w:b/>
                <w:lang w:val="en-GB"/>
              </w:rPr>
              <w:t>ChallengerX</w:t>
            </w:r>
            <w:r w:rsidRPr="0058664F">
              <w:rPr>
                <w:b/>
                <w:spacing w:val="-8"/>
                <w:lang w:val="en-GB"/>
              </w:rPr>
              <w:t xml:space="preserve"> </w:t>
            </w:r>
            <w:r w:rsidRPr="0058664F">
              <w:rPr>
                <w:b/>
                <w:spacing w:val="-5"/>
                <w:lang w:val="en-GB"/>
              </w:rPr>
              <w:t>plc</w:t>
            </w:r>
          </w:p>
        </w:tc>
        <w:tc>
          <w:tcPr>
            <w:tcW w:w="212" w:type="dxa"/>
          </w:tcPr>
          <w:p w14:paraId="3650715A" w14:textId="77777777" w:rsidR="00126CCC" w:rsidRPr="0058664F" w:rsidRDefault="00126CCC">
            <w:pPr>
              <w:pStyle w:val="TableParagraph"/>
              <w:spacing w:line="203" w:lineRule="exact"/>
              <w:ind w:right="47"/>
              <w:jc w:val="right"/>
              <w:rPr>
                <w:lang w:val="en-GB"/>
              </w:rPr>
            </w:pPr>
          </w:p>
        </w:tc>
        <w:tc>
          <w:tcPr>
            <w:tcW w:w="4962" w:type="dxa"/>
          </w:tcPr>
          <w:p w14:paraId="362AC80C" w14:textId="093AF833" w:rsidR="00126CCC" w:rsidRPr="0058664F" w:rsidRDefault="00126CCC">
            <w:pPr>
              <w:pStyle w:val="TableParagraph"/>
              <w:spacing w:line="203" w:lineRule="exact"/>
              <w:ind w:right="47"/>
              <w:jc w:val="right"/>
              <w:rPr>
                <w:lang w:val="en-GB"/>
              </w:rPr>
            </w:pPr>
          </w:p>
        </w:tc>
      </w:tr>
      <w:tr w:rsidR="002C6A52" w:rsidRPr="0058664F" w14:paraId="6A8845AB" w14:textId="77777777" w:rsidTr="002C6A52">
        <w:trPr>
          <w:trHeight w:val="397"/>
        </w:trPr>
        <w:tc>
          <w:tcPr>
            <w:tcW w:w="3637" w:type="dxa"/>
          </w:tcPr>
          <w:p w14:paraId="23A37F33" w14:textId="1FDE0A25" w:rsidR="00126CCC" w:rsidRPr="0058664F" w:rsidRDefault="00126CCC" w:rsidP="00126CCC">
            <w:pPr>
              <w:pStyle w:val="TableParagraph"/>
              <w:spacing w:line="243" w:lineRule="exact"/>
              <w:ind w:left="50"/>
              <w:rPr>
                <w:b/>
                <w:lang w:val="en-GB"/>
              </w:rPr>
            </w:pPr>
          </w:p>
        </w:tc>
        <w:tc>
          <w:tcPr>
            <w:tcW w:w="212" w:type="dxa"/>
          </w:tcPr>
          <w:p w14:paraId="345FACB1" w14:textId="77777777" w:rsidR="00126CCC" w:rsidRPr="0058664F" w:rsidRDefault="00126CCC">
            <w:pPr>
              <w:pStyle w:val="TableParagraph"/>
              <w:spacing w:line="203" w:lineRule="exact"/>
              <w:ind w:right="47"/>
              <w:jc w:val="right"/>
              <w:rPr>
                <w:lang w:val="en-GB"/>
              </w:rPr>
            </w:pPr>
          </w:p>
        </w:tc>
        <w:tc>
          <w:tcPr>
            <w:tcW w:w="4962" w:type="dxa"/>
          </w:tcPr>
          <w:p w14:paraId="52538E55" w14:textId="78B055F1" w:rsidR="00126CCC" w:rsidRPr="0058664F" w:rsidRDefault="00126CCC">
            <w:pPr>
              <w:pStyle w:val="TableParagraph"/>
              <w:spacing w:line="203" w:lineRule="exact"/>
              <w:ind w:right="47"/>
              <w:jc w:val="right"/>
              <w:rPr>
                <w:lang w:val="en-GB"/>
              </w:rPr>
            </w:pPr>
          </w:p>
        </w:tc>
      </w:tr>
      <w:tr w:rsidR="002C6A52" w:rsidRPr="0058664F" w14:paraId="170A5E2A" w14:textId="77777777" w:rsidTr="002C6A52">
        <w:trPr>
          <w:trHeight w:val="397"/>
        </w:trPr>
        <w:tc>
          <w:tcPr>
            <w:tcW w:w="3637" w:type="dxa"/>
          </w:tcPr>
          <w:p w14:paraId="2A46AAC2" w14:textId="77777777" w:rsidR="00126CCC" w:rsidRPr="0058664F" w:rsidRDefault="00126CCC" w:rsidP="00126CCC">
            <w:pPr>
              <w:pStyle w:val="TableParagraph"/>
              <w:spacing w:line="243" w:lineRule="exact"/>
              <w:ind w:left="50"/>
              <w:rPr>
                <w:lang w:val="en-GB"/>
              </w:rPr>
            </w:pPr>
            <w:r w:rsidRPr="0058664F">
              <w:rPr>
                <w:lang w:val="en-GB"/>
              </w:rPr>
              <w:t>John May, Chairman</w:t>
            </w:r>
          </w:p>
          <w:p w14:paraId="33BAA8B2" w14:textId="77777777" w:rsidR="00126CCC" w:rsidRPr="0058664F" w:rsidRDefault="00126CCC">
            <w:pPr>
              <w:pStyle w:val="TableParagraph"/>
              <w:spacing w:line="202" w:lineRule="exact"/>
              <w:ind w:left="50"/>
              <w:rPr>
                <w:b/>
                <w:lang w:val="en-GB"/>
              </w:rPr>
            </w:pPr>
          </w:p>
        </w:tc>
        <w:tc>
          <w:tcPr>
            <w:tcW w:w="212" w:type="dxa"/>
          </w:tcPr>
          <w:p w14:paraId="64FF4B27" w14:textId="77777777" w:rsidR="00126CCC" w:rsidRPr="0058664F" w:rsidRDefault="00126CCC">
            <w:pPr>
              <w:pStyle w:val="TableParagraph"/>
              <w:spacing w:line="203" w:lineRule="exact"/>
              <w:ind w:right="47"/>
              <w:jc w:val="right"/>
              <w:rPr>
                <w:lang w:val="en-GB"/>
              </w:rPr>
            </w:pPr>
          </w:p>
        </w:tc>
        <w:tc>
          <w:tcPr>
            <w:tcW w:w="4962" w:type="dxa"/>
          </w:tcPr>
          <w:p w14:paraId="1AE67B06" w14:textId="34628551" w:rsidR="00126CCC" w:rsidRPr="0058664F" w:rsidRDefault="002B1F35">
            <w:pPr>
              <w:pStyle w:val="TableParagraph"/>
              <w:spacing w:line="203" w:lineRule="exact"/>
              <w:ind w:right="47"/>
              <w:jc w:val="right"/>
              <w:rPr>
                <w:lang w:val="en-GB"/>
              </w:rPr>
            </w:pPr>
            <w:r w:rsidRPr="0058664F">
              <w:rPr>
                <w:lang w:val="en-GB"/>
              </w:rPr>
              <w:t>jmay@city-westminster.com</w:t>
            </w:r>
          </w:p>
        </w:tc>
      </w:tr>
      <w:tr w:rsidR="002C6A52" w:rsidRPr="0058664F" w14:paraId="19E57C8C" w14:textId="77777777" w:rsidTr="002C6A52">
        <w:trPr>
          <w:trHeight w:val="397"/>
        </w:trPr>
        <w:tc>
          <w:tcPr>
            <w:tcW w:w="3637" w:type="dxa"/>
          </w:tcPr>
          <w:p w14:paraId="516CF7B6" w14:textId="42A14B58" w:rsidR="00126CCC" w:rsidRPr="0058664F" w:rsidRDefault="00746E15">
            <w:pPr>
              <w:pStyle w:val="TableParagraph"/>
              <w:spacing w:line="202" w:lineRule="exact"/>
              <w:ind w:left="50"/>
              <w:rPr>
                <w:b/>
                <w:lang w:val="en-GB"/>
              </w:rPr>
            </w:pPr>
            <w:r w:rsidRPr="0058664F">
              <w:rPr>
                <w:lang w:val="en-GB"/>
              </w:rPr>
              <w:t>Stuart Adam</w:t>
            </w:r>
            <w:r w:rsidR="00126CCC" w:rsidRPr="0058664F">
              <w:rPr>
                <w:lang w:val="en-GB"/>
              </w:rPr>
              <w:t>, CFO</w:t>
            </w:r>
          </w:p>
        </w:tc>
        <w:tc>
          <w:tcPr>
            <w:tcW w:w="212" w:type="dxa"/>
          </w:tcPr>
          <w:p w14:paraId="78A94B1F" w14:textId="77777777" w:rsidR="00126CCC" w:rsidRPr="0058664F" w:rsidRDefault="00126CCC">
            <w:pPr>
              <w:pStyle w:val="TableParagraph"/>
              <w:spacing w:line="203" w:lineRule="exact"/>
              <w:ind w:right="47"/>
              <w:jc w:val="right"/>
              <w:rPr>
                <w:lang w:val="en-GB"/>
              </w:rPr>
            </w:pPr>
          </w:p>
        </w:tc>
        <w:tc>
          <w:tcPr>
            <w:tcW w:w="4962" w:type="dxa"/>
          </w:tcPr>
          <w:p w14:paraId="5C67EC6A" w14:textId="0026F9A1" w:rsidR="00126CCC" w:rsidRPr="0058664F" w:rsidRDefault="00EF4872">
            <w:pPr>
              <w:pStyle w:val="TableParagraph"/>
              <w:spacing w:line="203" w:lineRule="exact"/>
              <w:ind w:right="47"/>
              <w:jc w:val="right"/>
              <w:rPr>
                <w:lang w:val="en-GB"/>
              </w:rPr>
            </w:pPr>
            <w:r w:rsidRPr="0058664F">
              <w:rPr>
                <w:lang w:val="en-GB"/>
              </w:rPr>
              <w:t>sjadam@city-westminster.com</w:t>
            </w:r>
          </w:p>
        </w:tc>
      </w:tr>
    </w:tbl>
    <w:p w14:paraId="4A47216B" w14:textId="77777777" w:rsidR="00D57D7E" w:rsidRPr="00756463" w:rsidRDefault="00D57D7E" w:rsidP="00381149">
      <w:pPr>
        <w:pStyle w:val="BodyText"/>
        <w:spacing w:before="1"/>
        <w:jc w:val="center"/>
        <w:rPr>
          <w:b/>
          <w:sz w:val="15"/>
          <w:lang w:val="en-GB"/>
        </w:rPr>
      </w:pPr>
    </w:p>
    <w:sectPr w:rsidR="00D57D7E" w:rsidRPr="00756463">
      <w:headerReference w:type="default" r:id="rId11"/>
      <w:pgSz w:w="11910" w:h="16840"/>
      <w:pgMar w:top="1380" w:right="1260" w:bottom="280" w:left="1280" w:header="3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7EE42" w14:textId="77777777" w:rsidR="006E3CBB" w:rsidRDefault="006E3CBB">
      <w:r>
        <w:separator/>
      </w:r>
    </w:p>
  </w:endnote>
  <w:endnote w:type="continuationSeparator" w:id="0">
    <w:p w14:paraId="04358020" w14:textId="77777777" w:rsidR="006E3CBB" w:rsidRDefault="006E3CBB">
      <w:r>
        <w:continuationSeparator/>
      </w:r>
    </w:p>
  </w:endnote>
  <w:endnote w:type="continuationNotice" w:id="1">
    <w:p w14:paraId="586DE71B" w14:textId="77777777" w:rsidR="006E3CBB" w:rsidRDefault="006E3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0C3B4" w14:textId="77777777" w:rsidR="006E3CBB" w:rsidRDefault="006E3CBB">
      <w:r>
        <w:separator/>
      </w:r>
    </w:p>
  </w:footnote>
  <w:footnote w:type="continuationSeparator" w:id="0">
    <w:p w14:paraId="6C7BA307" w14:textId="77777777" w:rsidR="006E3CBB" w:rsidRDefault="006E3CBB">
      <w:r>
        <w:continuationSeparator/>
      </w:r>
    </w:p>
  </w:footnote>
  <w:footnote w:type="continuationNotice" w:id="1">
    <w:p w14:paraId="15A9C852" w14:textId="77777777" w:rsidR="006E3CBB" w:rsidRDefault="006E3C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AC9A1" w14:textId="13E7F1E5" w:rsidR="007F3159" w:rsidRDefault="007F3159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60D5A"/>
    <w:multiLevelType w:val="hybridMultilevel"/>
    <w:tmpl w:val="DE62EB4E"/>
    <w:lvl w:ilvl="0" w:tplc="A9860E44">
      <w:start w:val="1"/>
      <w:numFmt w:val="decimal"/>
      <w:lvlText w:val="%1."/>
      <w:lvlJc w:val="left"/>
      <w:pPr>
        <w:ind w:left="443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73ADDC6">
      <w:numFmt w:val="bullet"/>
      <w:lvlText w:val="•"/>
      <w:lvlJc w:val="left"/>
      <w:pPr>
        <w:ind w:left="1332" w:hanging="284"/>
      </w:pPr>
      <w:rPr>
        <w:rFonts w:hint="default"/>
        <w:lang w:val="en-US" w:eastAsia="en-US" w:bidi="ar-SA"/>
      </w:rPr>
    </w:lvl>
    <w:lvl w:ilvl="2" w:tplc="750261F0">
      <w:numFmt w:val="bullet"/>
      <w:lvlText w:val="•"/>
      <w:lvlJc w:val="left"/>
      <w:pPr>
        <w:ind w:left="2225" w:hanging="284"/>
      </w:pPr>
      <w:rPr>
        <w:rFonts w:hint="default"/>
        <w:lang w:val="en-US" w:eastAsia="en-US" w:bidi="ar-SA"/>
      </w:rPr>
    </w:lvl>
    <w:lvl w:ilvl="3" w:tplc="B0F2EB2E">
      <w:numFmt w:val="bullet"/>
      <w:lvlText w:val="•"/>
      <w:lvlJc w:val="left"/>
      <w:pPr>
        <w:ind w:left="3117" w:hanging="284"/>
      </w:pPr>
      <w:rPr>
        <w:rFonts w:hint="default"/>
        <w:lang w:val="en-US" w:eastAsia="en-US" w:bidi="ar-SA"/>
      </w:rPr>
    </w:lvl>
    <w:lvl w:ilvl="4" w:tplc="E78EB670">
      <w:numFmt w:val="bullet"/>
      <w:lvlText w:val="•"/>
      <w:lvlJc w:val="left"/>
      <w:pPr>
        <w:ind w:left="4010" w:hanging="284"/>
      </w:pPr>
      <w:rPr>
        <w:rFonts w:hint="default"/>
        <w:lang w:val="en-US" w:eastAsia="en-US" w:bidi="ar-SA"/>
      </w:rPr>
    </w:lvl>
    <w:lvl w:ilvl="5" w:tplc="77823682">
      <w:numFmt w:val="bullet"/>
      <w:lvlText w:val="•"/>
      <w:lvlJc w:val="left"/>
      <w:pPr>
        <w:ind w:left="4903" w:hanging="284"/>
      </w:pPr>
      <w:rPr>
        <w:rFonts w:hint="default"/>
        <w:lang w:val="en-US" w:eastAsia="en-US" w:bidi="ar-SA"/>
      </w:rPr>
    </w:lvl>
    <w:lvl w:ilvl="6" w:tplc="83FE1532">
      <w:numFmt w:val="bullet"/>
      <w:lvlText w:val="•"/>
      <w:lvlJc w:val="left"/>
      <w:pPr>
        <w:ind w:left="5795" w:hanging="284"/>
      </w:pPr>
      <w:rPr>
        <w:rFonts w:hint="default"/>
        <w:lang w:val="en-US" w:eastAsia="en-US" w:bidi="ar-SA"/>
      </w:rPr>
    </w:lvl>
    <w:lvl w:ilvl="7" w:tplc="6284BAD2">
      <w:numFmt w:val="bullet"/>
      <w:lvlText w:val="•"/>
      <w:lvlJc w:val="left"/>
      <w:pPr>
        <w:ind w:left="6688" w:hanging="284"/>
      </w:pPr>
      <w:rPr>
        <w:rFonts w:hint="default"/>
        <w:lang w:val="en-US" w:eastAsia="en-US" w:bidi="ar-SA"/>
      </w:rPr>
    </w:lvl>
    <w:lvl w:ilvl="8" w:tplc="90604996">
      <w:numFmt w:val="bullet"/>
      <w:lvlText w:val="•"/>
      <w:lvlJc w:val="left"/>
      <w:pPr>
        <w:ind w:left="7581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40BD5F06"/>
    <w:multiLevelType w:val="hybridMultilevel"/>
    <w:tmpl w:val="ADE849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A946BF"/>
    <w:multiLevelType w:val="hybridMultilevel"/>
    <w:tmpl w:val="05E0CA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FD678BC"/>
    <w:multiLevelType w:val="hybridMultilevel"/>
    <w:tmpl w:val="181A033A"/>
    <w:lvl w:ilvl="0" w:tplc="E8802B9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59"/>
    <w:rsid w:val="00003DFE"/>
    <w:rsid w:val="00004FBC"/>
    <w:rsid w:val="00006F86"/>
    <w:rsid w:val="00020744"/>
    <w:rsid w:val="00027004"/>
    <w:rsid w:val="00027078"/>
    <w:rsid w:val="00034541"/>
    <w:rsid w:val="00035D4B"/>
    <w:rsid w:val="00036C10"/>
    <w:rsid w:val="0004033D"/>
    <w:rsid w:val="0004492A"/>
    <w:rsid w:val="00044BD4"/>
    <w:rsid w:val="00045500"/>
    <w:rsid w:val="0004711C"/>
    <w:rsid w:val="00062AA2"/>
    <w:rsid w:val="000729FD"/>
    <w:rsid w:val="00072E65"/>
    <w:rsid w:val="000747FD"/>
    <w:rsid w:val="000764E9"/>
    <w:rsid w:val="0007670F"/>
    <w:rsid w:val="00084A5C"/>
    <w:rsid w:val="0008717B"/>
    <w:rsid w:val="00093539"/>
    <w:rsid w:val="00094312"/>
    <w:rsid w:val="00094B71"/>
    <w:rsid w:val="000A2F88"/>
    <w:rsid w:val="000A31D5"/>
    <w:rsid w:val="000A5067"/>
    <w:rsid w:val="000A51B5"/>
    <w:rsid w:val="000A62CA"/>
    <w:rsid w:val="000B0DE8"/>
    <w:rsid w:val="000B292A"/>
    <w:rsid w:val="000B4191"/>
    <w:rsid w:val="000C07B2"/>
    <w:rsid w:val="000C0B5C"/>
    <w:rsid w:val="000C1C68"/>
    <w:rsid w:val="000C4E9B"/>
    <w:rsid w:val="000C7BA2"/>
    <w:rsid w:val="000D2469"/>
    <w:rsid w:val="000D2663"/>
    <w:rsid w:val="000D44FF"/>
    <w:rsid w:val="000D59DD"/>
    <w:rsid w:val="000D7EB7"/>
    <w:rsid w:val="000E13BB"/>
    <w:rsid w:val="000E19DE"/>
    <w:rsid w:val="000E5F55"/>
    <w:rsid w:val="000F12D7"/>
    <w:rsid w:val="000F1D04"/>
    <w:rsid w:val="000F1E4E"/>
    <w:rsid w:val="000F4268"/>
    <w:rsid w:val="000F4B2A"/>
    <w:rsid w:val="000F7BDA"/>
    <w:rsid w:val="00106E22"/>
    <w:rsid w:val="001104E9"/>
    <w:rsid w:val="00115DC4"/>
    <w:rsid w:val="00125943"/>
    <w:rsid w:val="00125EBF"/>
    <w:rsid w:val="001260F6"/>
    <w:rsid w:val="00126CCC"/>
    <w:rsid w:val="00127C58"/>
    <w:rsid w:val="00130F47"/>
    <w:rsid w:val="001320E4"/>
    <w:rsid w:val="0013389B"/>
    <w:rsid w:val="00135041"/>
    <w:rsid w:val="001351DC"/>
    <w:rsid w:val="0013560B"/>
    <w:rsid w:val="00137250"/>
    <w:rsid w:val="00137ADA"/>
    <w:rsid w:val="00137C20"/>
    <w:rsid w:val="001412A2"/>
    <w:rsid w:val="001422DB"/>
    <w:rsid w:val="00142583"/>
    <w:rsid w:val="0014395C"/>
    <w:rsid w:val="001443AA"/>
    <w:rsid w:val="00145BC0"/>
    <w:rsid w:val="00145F72"/>
    <w:rsid w:val="00147BC5"/>
    <w:rsid w:val="00150041"/>
    <w:rsid w:val="00150CDD"/>
    <w:rsid w:val="00151AD1"/>
    <w:rsid w:val="00151AF3"/>
    <w:rsid w:val="00152997"/>
    <w:rsid w:val="00154BE6"/>
    <w:rsid w:val="001560AD"/>
    <w:rsid w:val="00156CC1"/>
    <w:rsid w:val="001639D7"/>
    <w:rsid w:val="00165681"/>
    <w:rsid w:val="0017525F"/>
    <w:rsid w:val="00180A23"/>
    <w:rsid w:val="00181480"/>
    <w:rsid w:val="001817C5"/>
    <w:rsid w:val="001819D7"/>
    <w:rsid w:val="00186F32"/>
    <w:rsid w:val="00187D04"/>
    <w:rsid w:val="0019091D"/>
    <w:rsid w:val="001910C7"/>
    <w:rsid w:val="00191677"/>
    <w:rsid w:val="001918B5"/>
    <w:rsid w:val="001972FE"/>
    <w:rsid w:val="001A7888"/>
    <w:rsid w:val="001B239C"/>
    <w:rsid w:val="001B2B37"/>
    <w:rsid w:val="001B2E78"/>
    <w:rsid w:val="001B4598"/>
    <w:rsid w:val="001B476F"/>
    <w:rsid w:val="001C04DE"/>
    <w:rsid w:val="001C0F70"/>
    <w:rsid w:val="001C2BED"/>
    <w:rsid w:val="001C2E49"/>
    <w:rsid w:val="001C7C55"/>
    <w:rsid w:val="001D14DD"/>
    <w:rsid w:val="001D3396"/>
    <w:rsid w:val="001D382A"/>
    <w:rsid w:val="001D6396"/>
    <w:rsid w:val="001D6707"/>
    <w:rsid w:val="001D7706"/>
    <w:rsid w:val="001E34A0"/>
    <w:rsid w:val="001E3F5E"/>
    <w:rsid w:val="001E6358"/>
    <w:rsid w:val="001E660D"/>
    <w:rsid w:val="001E6E33"/>
    <w:rsid w:val="001F1962"/>
    <w:rsid w:val="001F789E"/>
    <w:rsid w:val="00206061"/>
    <w:rsid w:val="00206816"/>
    <w:rsid w:val="00207997"/>
    <w:rsid w:val="00211F75"/>
    <w:rsid w:val="002130BF"/>
    <w:rsid w:val="002254EA"/>
    <w:rsid w:val="002257C9"/>
    <w:rsid w:val="00227316"/>
    <w:rsid w:val="00227817"/>
    <w:rsid w:val="002347E2"/>
    <w:rsid w:val="00237D6C"/>
    <w:rsid w:val="00242E75"/>
    <w:rsid w:val="0024324C"/>
    <w:rsid w:val="00246336"/>
    <w:rsid w:val="002465C1"/>
    <w:rsid w:val="002530DA"/>
    <w:rsid w:val="00254288"/>
    <w:rsid w:val="00257D02"/>
    <w:rsid w:val="00261871"/>
    <w:rsid w:val="00263C98"/>
    <w:rsid w:val="0026485D"/>
    <w:rsid w:val="0026537D"/>
    <w:rsid w:val="0026563F"/>
    <w:rsid w:val="00270266"/>
    <w:rsid w:val="00271360"/>
    <w:rsid w:val="00274CDF"/>
    <w:rsid w:val="00275B52"/>
    <w:rsid w:val="00276A67"/>
    <w:rsid w:val="00280135"/>
    <w:rsid w:val="002840ED"/>
    <w:rsid w:val="002867FA"/>
    <w:rsid w:val="0028710D"/>
    <w:rsid w:val="002874B1"/>
    <w:rsid w:val="0029636A"/>
    <w:rsid w:val="002A4AC5"/>
    <w:rsid w:val="002A56D9"/>
    <w:rsid w:val="002A771C"/>
    <w:rsid w:val="002A7AEE"/>
    <w:rsid w:val="002A7F98"/>
    <w:rsid w:val="002B1F35"/>
    <w:rsid w:val="002B267D"/>
    <w:rsid w:val="002B2CC8"/>
    <w:rsid w:val="002B4C45"/>
    <w:rsid w:val="002B5457"/>
    <w:rsid w:val="002B78A5"/>
    <w:rsid w:val="002C06B8"/>
    <w:rsid w:val="002C20A5"/>
    <w:rsid w:val="002C3409"/>
    <w:rsid w:val="002C40F2"/>
    <w:rsid w:val="002C57B2"/>
    <w:rsid w:val="002C6150"/>
    <w:rsid w:val="002C6A52"/>
    <w:rsid w:val="002C6FEE"/>
    <w:rsid w:val="002D2BD1"/>
    <w:rsid w:val="002D56E7"/>
    <w:rsid w:val="002D681D"/>
    <w:rsid w:val="002D75A7"/>
    <w:rsid w:val="002E1162"/>
    <w:rsid w:val="002E5007"/>
    <w:rsid w:val="002F2070"/>
    <w:rsid w:val="002F2E35"/>
    <w:rsid w:val="002F5895"/>
    <w:rsid w:val="002F674A"/>
    <w:rsid w:val="003020AD"/>
    <w:rsid w:val="0030416F"/>
    <w:rsid w:val="00304A58"/>
    <w:rsid w:val="0030555E"/>
    <w:rsid w:val="0030680B"/>
    <w:rsid w:val="0031082B"/>
    <w:rsid w:val="00312AD6"/>
    <w:rsid w:val="00321A07"/>
    <w:rsid w:val="00322C1E"/>
    <w:rsid w:val="00325014"/>
    <w:rsid w:val="00325211"/>
    <w:rsid w:val="00325854"/>
    <w:rsid w:val="003258BD"/>
    <w:rsid w:val="00325C5E"/>
    <w:rsid w:val="003273EC"/>
    <w:rsid w:val="003278A1"/>
    <w:rsid w:val="00327B9A"/>
    <w:rsid w:val="00331BD5"/>
    <w:rsid w:val="003341D9"/>
    <w:rsid w:val="0033640C"/>
    <w:rsid w:val="00336495"/>
    <w:rsid w:val="00344144"/>
    <w:rsid w:val="00353575"/>
    <w:rsid w:val="0036053D"/>
    <w:rsid w:val="003607B6"/>
    <w:rsid w:val="00361F86"/>
    <w:rsid w:val="0036485E"/>
    <w:rsid w:val="003658F8"/>
    <w:rsid w:val="00366249"/>
    <w:rsid w:val="00371057"/>
    <w:rsid w:val="00371715"/>
    <w:rsid w:val="00373353"/>
    <w:rsid w:val="0037387F"/>
    <w:rsid w:val="003806B3"/>
    <w:rsid w:val="00381149"/>
    <w:rsid w:val="0038152B"/>
    <w:rsid w:val="00382A20"/>
    <w:rsid w:val="00383B89"/>
    <w:rsid w:val="00385AD3"/>
    <w:rsid w:val="003902A5"/>
    <w:rsid w:val="0039137A"/>
    <w:rsid w:val="0039336B"/>
    <w:rsid w:val="00396360"/>
    <w:rsid w:val="003973D7"/>
    <w:rsid w:val="003976F3"/>
    <w:rsid w:val="00397F65"/>
    <w:rsid w:val="003A5001"/>
    <w:rsid w:val="003B07B6"/>
    <w:rsid w:val="003B0F0E"/>
    <w:rsid w:val="003B3E41"/>
    <w:rsid w:val="003B669E"/>
    <w:rsid w:val="003C4EC9"/>
    <w:rsid w:val="003C7277"/>
    <w:rsid w:val="003C7F4B"/>
    <w:rsid w:val="003D2928"/>
    <w:rsid w:val="003D3E80"/>
    <w:rsid w:val="003E08C4"/>
    <w:rsid w:val="003E1BFF"/>
    <w:rsid w:val="003E1E60"/>
    <w:rsid w:val="003E3661"/>
    <w:rsid w:val="003E4706"/>
    <w:rsid w:val="003E51BC"/>
    <w:rsid w:val="003F06D9"/>
    <w:rsid w:val="003F244E"/>
    <w:rsid w:val="003F7192"/>
    <w:rsid w:val="004025D5"/>
    <w:rsid w:val="004026A6"/>
    <w:rsid w:val="00403B59"/>
    <w:rsid w:val="00405934"/>
    <w:rsid w:val="00406A54"/>
    <w:rsid w:val="00410F20"/>
    <w:rsid w:val="00411ADF"/>
    <w:rsid w:val="004121C2"/>
    <w:rsid w:val="00414DB2"/>
    <w:rsid w:val="00415FF4"/>
    <w:rsid w:val="00416470"/>
    <w:rsid w:val="0042063B"/>
    <w:rsid w:val="0042327C"/>
    <w:rsid w:val="004268B1"/>
    <w:rsid w:val="004279BE"/>
    <w:rsid w:val="00430F45"/>
    <w:rsid w:val="00433661"/>
    <w:rsid w:val="00443DA6"/>
    <w:rsid w:val="00444161"/>
    <w:rsid w:val="00445AD7"/>
    <w:rsid w:val="0045316E"/>
    <w:rsid w:val="004531D9"/>
    <w:rsid w:val="00455006"/>
    <w:rsid w:val="0045612E"/>
    <w:rsid w:val="0046071B"/>
    <w:rsid w:val="00471C72"/>
    <w:rsid w:val="00472F17"/>
    <w:rsid w:val="00476511"/>
    <w:rsid w:val="00477DFD"/>
    <w:rsid w:val="004806D8"/>
    <w:rsid w:val="004815A4"/>
    <w:rsid w:val="00484D31"/>
    <w:rsid w:val="00491AF8"/>
    <w:rsid w:val="004926F6"/>
    <w:rsid w:val="00495E8E"/>
    <w:rsid w:val="00497931"/>
    <w:rsid w:val="004A0DF6"/>
    <w:rsid w:val="004A150F"/>
    <w:rsid w:val="004A174C"/>
    <w:rsid w:val="004A2310"/>
    <w:rsid w:val="004A4C34"/>
    <w:rsid w:val="004A593E"/>
    <w:rsid w:val="004B7A3C"/>
    <w:rsid w:val="004C5A34"/>
    <w:rsid w:val="004D2B7A"/>
    <w:rsid w:val="004D52F2"/>
    <w:rsid w:val="004D6424"/>
    <w:rsid w:val="004D72A6"/>
    <w:rsid w:val="004D7999"/>
    <w:rsid w:val="004E2097"/>
    <w:rsid w:val="004E2735"/>
    <w:rsid w:val="004E2825"/>
    <w:rsid w:val="004E2A04"/>
    <w:rsid w:val="004E6B46"/>
    <w:rsid w:val="004E777A"/>
    <w:rsid w:val="004F6486"/>
    <w:rsid w:val="00501231"/>
    <w:rsid w:val="00505741"/>
    <w:rsid w:val="00506468"/>
    <w:rsid w:val="00511CCB"/>
    <w:rsid w:val="005129A7"/>
    <w:rsid w:val="005132A2"/>
    <w:rsid w:val="0051438A"/>
    <w:rsid w:val="00516F50"/>
    <w:rsid w:val="00524034"/>
    <w:rsid w:val="00535899"/>
    <w:rsid w:val="005360D7"/>
    <w:rsid w:val="005438FC"/>
    <w:rsid w:val="00544435"/>
    <w:rsid w:val="00545146"/>
    <w:rsid w:val="00547BFE"/>
    <w:rsid w:val="00553127"/>
    <w:rsid w:val="00554319"/>
    <w:rsid w:val="005544E9"/>
    <w:rsid w:val="005572C5"/>
    <w:rsid w:val="00561BFF"/>
    <w:rsid w:val="005635D6"/>
    <w:rsid w:val="00564310"/>
    <w:rsid w:val="00570C41"/>
    <w:rsid w:val="00571FED"/>
    <w:rsid w:val="0058318D"/>
    <w:rsid w:val="0058664F"/>
    <w:rsid w:val="00591C83"/>
    <w:rsid w:val="0059496E"/>
    <w:rsid w:val="0059507C"/>
    <w:rsid w:val="005955FE"/>
    <w:rsid w:val="00595B52"/>
    <w:rsid w:val="00596DB7"/>
    <w:rsid w:val="00597B21"/>
    <w:rsid w:val="005A085F"/>
    <w:rsid w:val="005A0868"/>
    <w:rsid w:val="005A3385"/>
    <w:rsid w:val="005A7EC9"/>
    <w:rsid w:val="005B3658"/>
    <w:rsid w:val="005B6674"/>
    <w:rsid w:val="005B781E"/>
    <w:rsid w:val="005C0722"/>
    <w:rsid w:val="005C1FF2"/>
    <w:rsid w:val="005C42F8"/>
    <w:rsid w:val="005C5205"/>
    <w:rsid w:val="005C7AFE"/>
    <w:rsid w:val="005D11A5"/>
    <w:rsid w:val="005D1930"/>
    <w:rsid w:val="005D1A14"/>
    <w:rsid w:val="005D2B64"/>
    <w:rsid w:val="005D2FEC"/>
    <w:rsid w:val="005D6924"/>
    <w:rsid w:val="005D7F95"/>
    <w:rsid w:val="005E0ACC"/>
    <w:rsid w:val="005E0C3F"/>
    <w:rsid w:val="005E0C7F"/>
    <w:rsid w:val="005E1C14"/>
    <w:rsid w:val="005F55B0"/>
    <w:rsid w:val="00600684"/>
    <w:rsid w:val="006016FC"/>
    <w:rsid w:val="0060174B"/>
    <w:rsid w:val="00604FF5"/>
    <w:rsid w:val="00607616"/>
    <w:rsid w:val="00610F9B"/>
    <w:rsid w:val="00611764"/>
    <w:rsid w:val="006136CB"/>
    <w:rsid w:val="0062307E"/>
    <w:rsid w:val="0062322A"/>
    <w:rsid w:val="006251E4"/>
    <w:rsid w:val="00625C26"/>
    <w:rsid w:val="00631C90"/>
    <w:rsid w:val="00633CAF"/>
    <w:rsid w:val="00640126"/>
    <w:rsid w:val="006444DE"/>
    <w:rsid w:val="00645426"/>
    <w:rsid w:val="00651EA9"/>
    <w:rsid w:val="006530EA"/>
    <w:rsid w:val="006538CA"/>
    <w:rsid w:val="0065473E"/>
    <w:rsid w:val="00654805"/>
    <w:rsid w:val="00657794"/>
    <w:rsid w:val="0066777B"/>
    <w:rsid w:val="00667E59"/>
    <w:rsid w:val="00671982"/>
    <w:rsid w:val="00672091"/>
    <w:rsid w:val="00673076"/>
    <w:rsid w:val="006747A5"/>
    <w:rsid w:val="0067787B"/>
    <w:rsid w:val="006810B6"/>
    <w:rsid w:val="00682A90"/>
    <w:rsid w:val="006843BE"/>
    <w:rsid w:val="00684B75"/>
    <w:rsid w:val="006864AA"/>
    <w:rsid w:val="006876F2"/>
    <w:rsid w:val="0069193E"/>
    <w:rsid w:val="006921B4"/>
    <w:rsid w:val="00693727"/>
    <w:rsid w:val="006941A3"/>
    <w:rsid w:val="006961AC"/>
    <w:rsid w:val="006976D8"/>
    <w:rsid w:val="006A0738"/>
    <w:rsid w:val="006A39BF"/>
    <w:rsid w:val="006A3CCD"/>
    <w:rsid w:val="006A42D3"/>
    <w:rsid w:val="006A4323"/>
    <w:rsid w:val="006A4ED6"/>
    <w:rsid w:val="006A6B83"/>
    <w:rsid w:val="006B0A1C"/>
    <w:rsid w:val="006B0D5F"/>
    <w:rsid w:val="006B16C8"/>
    <w:rsid w:val="006B2811"/>
    <w:rsid w:val="006B4058"/>
    <w:rsid w:val="006B46B0"/>
    <w:rsid w:val="006C093C"/>
    <w:rsid w:val="006C2F6F"/>
    <w:rsid w:val="006D0C76"/>
    <w:rsid w:val="006D102D"/>
    <w:rsid w:val="006D10A6"/>
    <w:rsid w:val="006D1977"/>
    <w:rsid w:val="006E0457"/>
    <w:rsid w:val="006E13C3"/>
    <w:rsid w:val="006E28C4"/>
    <w:rsid w:val="006E3A24"/>
    <w:rsid w:val="006E3CBB"/>
    <w:rsid w:val="006E4415"/>
    <w:rsid w:val="006E6E1B"/>
    <w:rsid w:val="006E7054"/>
    <w:rsid w:val="006F1510"/>
    <w:rsid w:val="006F70CE"/>
    <w:rsid w:val="0070205B"/>
    <w:rsid w:val="00706CB7"/>
    <w:rsid w:val="0071045A"/>
    <w:rsid w:val="00710895"/>
    <w:rsid w:val="007129FE"/>
    <w:rsid w:val="007140F5"/>
    <w:rsid w:val="007165C4"/>
    <w:rsid w:val="00722338"/>
    <w:rsid w:val="00722633"/>
    <w:rsid w:val="00724431"/>
    <w:rsid w:val="00736095"/>
    <w:rsid w:val="007415CD"/>
    <w:rsid w:val="0074248B"/>
    <w:rsid w:val="00746E15"/>
    <w:rsid w:val="00752ADA"/>
    <w:rsid w:val="00756463"/>
    <w:rsid w:val="00760E01"/>
    <w:rsid w:val="007617E4"/>
    <w:rsid w:val="007621DA"/>
    <w:rsid w:val="00762B09"/>
    <w:rsid w:val="00763D3E"/>
    <w:rsid w:val="00765659"/>
    <w:rsid w:val="00765968"/>
    <w:rsid w:val="00770A40"/>
    <w:rsid w:val="00772E9E"/>
    <w:rsid w:val="007846E2"/>
    <w:rsid w:val="0079451E"/>
    <w:rsid w:val="007A502B"/>
    <w:rsid w:val="007A5ABD"/>
    <w:rsid w:val="007B1D24"/>
    <w:rsid w:val="007B3AD3"/>
    <w:rsid w:val="007B46A0"/>
    <w:rsid w:val="007B4706"/>
    <w:rsid w:val="007B7BBE"/>
    <w:rsid w:val="007C33BF"/>
    <w:rsid w:val="007D19C1"/>
    <w:rsid w:val="007D7D85"/>
    <w:rsid w:val="007E18CF"/>
    <w:rsid w:val="007E30A8"/>
    <w:rsid w:val="007E4418"/>
    <w:rsid w:val="007E47D3"/>
    <w:rsid w:val="007E5294"/>
    <w:rsid w:val="007E6EC9"/>
    <w:rsid w:val="007F02C1"/>
    <w:rsid w:val="007F1F3D"/>
    <w:rsid w:val="007F3159"/>
    <w:rsid w:val="007F72C7"/>
    <w:rsid w:val="00802EAF"/>
    <w:rsid w:val="0080540D"/>
    <w:rsid w:val="00807A69"/>
    <w:rsid w:val="00810A17"/>
    <w:rsid w:val="00810B54"/>
    <w:rsid w:val="00811161"/>
    <w:rsid w:val="00811A3F"/>
    <w:rsid w:val="00812452"/>
    <w:rsid w:val="00813548"/>
    <w:rsid w:val="0081517E"/>
    <w:rsid w:val="00815392"/>
    <w:rsid w:val="00817154"/>
    <w:rsid w:val="0081799B"/>
    <w:rsid w:val="00825AA9"/>
    <w:rsid w:val="00825B1D"/>
    <w:rsid w:val="00826B9D"/>
    <w:rsid w:val="00834F7B"/>
    <w:rsid w:val="00843892"/>
    <w:rsid w:val="0084576D"/>
    <w:rsid w:val="008535C7"/>
    <w:rsid w:val="00853B2E"/>
    <w:rsid w:val="00853F8B"/>
    <w:rsid w:val="0085636F"/>
    <w:rsid w:val="00856997"/>
    <w:rsid w:val="0085730A"/>
    <w:rsid w:val="00864B8C"/>
    <w:rsid w:val="00870CB5"/>
    <w:rsid w:val="008726F2"/>
    <w:rsid w:val="0087631A"/>
    <w:rsid w:val="00880907"/>
    <w:rsid w:val="00882B38"/>
    <w:rsid w:val="0089039B"/>
    <w:rsid w:val="008903DB"/>
    <w:rsid w:val="008922D1"/>
    <w:rsid w:val="008947E5"/>
    <w:rsid w:val="008951F0"/>
    <w:rsid w:val="00896081"/>
    <w:rsid w:val="008A128A"/>
    <w:rsid w:val="008B37B1"/>
    <w:rsid w:val="008B67F6"/>
    <w:rsid w:val="008B77F4"/>
    <w:rsid w:val="008C1518"/>
    <w:rsid w:val="008D236A"/>
    <w:rsid w:val="008D556D"/>
    <w:rsid w:val="008D5965"/>
    <w:rsid w:val="008E3093"/>
    <w:rsid w:val="008F128D"/>
    <w:rsid w:val="008F75D4"/>
    <w:rsid w:val="00902130"/>
    <w:rsid w:val="009058B4"/>
    <w:rsid w:val="00905B7C"/>
    <w:rsid w:val="009078EE"/>
    <w:rsid w:val="00911205"/>
    <w:rsid w:val="00911EC0"/>
    <w:rsid w:val="00912496"/>
    <w:rsid w:val="00912D59"/>
    <w:rsid w:val="00913A9F"/>
    <w:rsid w:val="00914E0D"/>
    <w:rsid w:val="00914F20"/>
    <w:rsid w:val="00921359"/>
    <w:rsid w:val="009229CA"/>
    <w:rsid w:val="0092580F"/>
    <w:rsid w:val="00926A9E"/>
    <w:rsid w:val="0093485B"/>
    <w:rsid w:val="00934A1F"/>
    <w:rsid w:val="00937638"/>
    <w:rsid w:val="00937C56"/>
    <w:rsid w:val="00942A86"/>
    <w:rsid w:val="00943AAE"/>
    <w:rsid w:val="00945270"/>
    <w:rsid w:val="00945AFB"/>
    <w:rsid w:val="0095141C"/>
    <w:rsid w:val="00952832"/>
    <w:rsid w:val="00952F8A"/>
    <w:rsid w:val="00954729"/>
    <w:rsid w:val="009657C1"/>
    <w:rsid w:val="00976D3D"/>
    <w:rsid w:val="009816BD"/>
    <w:rsid w:val="00981ECD"/>
    <w:rsid w:val="009831D8"/>
    <w:rsid w:val="00984A89"/>
    <w:rsid w:val="009854DD"/>
    <w:rsid w:val="00985A62"/>
    <w:rsid w:val="009921AD"/>
    <w:rsid w:val="009922FB"/>
    <w:rsid w:val="009946DE"/>
    <w:rsid w:val="009958CC"/>
    <w:rsid w:val="009A1890"/>
    <w:rsid w:val="009A2F57"/>
    <w:rsid w:val="009A73BA"/>
    <w:rsid w:val="009B29CB"/>
    <w:rsid w:val="009C060D"/>
    <w:rsid w:val="009C4B15"/>
    <w:rsid w:val="009D2795"/>
    <w:rsid w:val="009D4F36"/>
    <w:rsid w:val="009F164E"/>
    <w:rsid w:val="009F4269"/>
    <w:rsid w:val="009F5117"/>
    <w:rsid w:val="009F59DF"/>
    <w:rsid w:val="00A01FE7"/>
    <w:rsid w:val="00A030E3"/>
    <w:rsid w:val="00A0758E"/>
    <w:rsid w:val="00A11C4E"/>
    <w:rsid w:val="00A12122"/>
    <w:rsid w:val="00A15755"/>
    <w:rsid w:val="00A1705C"/>
    <w:rsid w:val="00A219DD"/>
    <w:rsid w:val="00A24358"/>
    <w:rsid w:val="00A2653F"/>
    <w:rsid w:val="00A33A72"/>
    <w:rsid w:val="00A35539"/>
    <w:rsid w:val="00A419AF"/>
    <w:rsid w:val="00A47C1C"/>
    <w:rsid w:val="00A50A88"/>
    <w:rsid w:val="00A55366"/>
    <w:rsid w:val="00A560EC"/>
    <w:rsid w:val="00A62793"/>
    <w:rsid w:val="00A64DF7"/>
    <w:rsid w:val="00A658C2"/>
    <w:rsid w:val="00A67CBD"/>
    <w:rsid w:val="00A712AB"/>
    <w:rsid w:val="00A71B03"/>
    <w:rsid w:val="00A72FD6"/>
    <w:rsid w:val="00A829E0"/>
    <w:rsid w:val="00A84E77"/>
    <w:rsid w:val="00A90706"/>
    <w:rsid w:val="00A9406F"/>
    <w:rsid w:val="00A96090"/>
    <w:rsid w:val="00AA0266"/>
    <w:rsid w:val="00AB35E7"/>
    <w:rsid w:val="00AB4A5E"/>
    <w:rsid w:val="00AB4D51"/>
    <w:rsid w:val="00AB54BC"/>
    <w:rsid w:val="00AB68FC"/>
    <w:rsid w:val="00AB6DB5"/>
    <w:rsid w:val="00AB7018"/>
    <w:rsid w:val="00AC3899"/>
    <w:rsid w:val="00AC792A"/>
    <w:rsid w:val="00AD49FC"/>
    <w:rsid w:val="00AD4D32"/>
    <w:rsid w:val="00AE46EA"/>
    <w:rsid w:val="00AE47CA"/>
    <w:rsid w:val="00AE52C7"/>
    <w:rsid w:val="00AE59A0"/>
    <w:rsid w:val="00AE77B1"/>
    <w:rsid w:val="00AE78CE"/>
    <w:rsid w:val="00AF19E6"/>
    <w:rsid w:val="00AF6ED9"/>
    <w:rsid w:val="00AF7C25"/>
    <w:rsid w:val="00B022D6"/>
    <w:rsid w:val="00B03594"/>
    <w:rsid w:val="00B0586A"/>
    <w:rsid w:val="00B06C1D"/>
    <w:rsid w:val="00B130CA"/>
    <w:rsid w:val="00B1341A"/>
    <w:rsid w:val="00B15417"/>
    <w:rsid w:val="00B2098A"/>
    <w:rsid w:val="00B2196B"/>
    <w:rsid w:val="00B25A9B"/>
    <w:rsid w:val="00B25DA3"/>
    <w:rsid w:val="00B26963"/>
    <w:rsid w:val="00B27921"/>
    <w:rsid w:val="00B306FF"/>
    <w:rsid w:val="00B31FEA"/>
    <w:rsid w:val="00B36615"/>
    <w:rsid w:val="00B37AAA"/>
    <w:rsid w:val="00B40691"/>
    <w:rsid w:val="00B42F5C"/>
    <w:rsid w:val="00B43FD6"/>
    <w:rsid w:val="00B444C0"/>
    <w:rsid w:val="00B46311"/>
    <w:rsid w:val="00B56485"/>
    <w:rsid w:val="00B5700E"/>
    <w:rsid w:val="00B6153D"/>
    <w:rsid w:val="00B629F7"/>
    <w:rsid w:val="00B62AA2"/>
    <w:rsid w:val="00B66A1C"/>
    <w:rsid w:val="00B67405"/>
    <w:rsid w:val="00B73F59"/>
    <w:rsid w:val="00B83A53"/>
    <w:rsid w:val="00B84514"/>
    <w:rsid w:val="00B86B0D"/>
    <w:rsid w:val="00B87077"/>
    <w:rsid w:val="00B931AC"/>
    <w:rsid w:val="00BA2CC3"/>
    <w:rsid w:val="00BA43CF"/>
    <w:rsid w:val="00BA53BC"/>
    <w:rsid w:val="00BA77BC"/>
    <w:rsid w:val="00BA7D59"/>
    <w:rsid w:val="00BB0E52"/>
    <w:rsid w:val="00BB3EC3"/>
    <w:rsid w:val="00BB66FE"/>
    <w:rsid w:val="00BC4B2C"/>
    <w:rsid w:val="00BC5367"/>
    <w:rsid w:val="00BD155A"/>
    <w:rsid w:val="00BD7DAA"/>
    <w:rsid w:val="00BE10ED"/>
    <w:rsid w:val="00BE257E"/>
    <w:rsid w:val="00BE4E8C"/>
    <w:rsid w:val="00BE5083"/>
    <w:rsid w:val="00BE6B5D"/>
    <w:rsid w:val="00BF0357"/>
    <w:rsid w:val="00BF0771"/>
    <w:rsid w:val="00BF0F40"/>
    <w:rsid w:val="00BF2C1B"/>
    <w:rsid w:val="00BF470E"/>
    <w:rsid w:val="00BF57FF"/>
    <w:rsid w:val="00C02A6C"/>
    <w:rsid w:val="00C02F4D"/>
    <w:rsid w:val="00C0301F"/>
    <w:rsid w:val="00C04119"/>
    <w:rsid w:val="00C07875"/>
    <w:rsid w:val="00C07A37"/>
    <w:rsid w:val="00C1444C"/>
    <w:rsid w:val="00C14A6C"/>
    <w:rsid w:val="00C14FCF"/>
    <w:rsid w:val="00C208EB"/>
    <w:rsid w:val="00C2145F"/>
    <w:rsid w:val="00C30FA8"/>
    <w:rsid w:val="00C3118B"/>
    <w:rsid w:val="00C32607"/>
    <w:rsid w:val="00C42ECB"/>
    <w:rsid w:val="00C435AC"/>
    <w:rsid w:val="00C43F6A"/>
    <w:rsid w:val="00C469B9"/>
    <w:rsid w:val="00C47A4A"/>
    <w:rsid w:val="00C547DB"/>
    <w:rsid w:val="00C55B88"/>
    <w:rsid w:val="00C6004A"/>
    <w:rsid w:val="00C64A81"/>
    <w:rsid w:val="00C653E1"/>
    <w:rsid w:val="00C67F22"/>
    <w:rsid w:val="00C72C5B"/>
    <w:rsid w:val="00C75438"/>
    <w:rsid w:val="00C80399"/>
    <w:rsid w:val="00C87F0D"/>
    <w:rsid w:val="00C95CB5"/>
    <w:rsid w:val="00C97B3B"/>
    <w:rsid w:val="00CA0F63"/>
    <w:rsid w:val="00CA62E8"/>
    <w:rsid w:val="00CB0F94"/>
    <w:rsid w:val="00CB2763"/>
    <w:rsid w:val="00CC201E"/>
    <w:rsid w:val="00CC3595"/>
    <w:rsid w:val="00CD0120"/>
    <w:rsid w:val="00CD2AA5"/>
    <w:rsid w:val="00CD2C50"/>
    <w:rsid w:val="00CD47E0"/>
    <w:rsid w:val="00CD5CD6"/>
    <w:rsid w:val="00CE11CD"/>
    <w:rsid w:val="00CE2229"/>
    <w:rsid w:val="00CE613F"/>
    <w:rsid w:val="00CF2238"/>
    <w:rsid w:val="00CF74F8"/>
    <w:rsid w:val="00D0427D"/>
    <w:rsid w:val="00D07C06"/>
    <w:rsid w:val="00D10D84"/>
    <w:rsid w:val="00D1156E"/>
    <w:rsid w:val="00D135D3"/>
    <w:rsid w:val="00D13788"/>
    <w:rsid w:val="00D210D0"/>
    <w:rsid w:val="00D305A0"/>
    <w:rsid w:val="00D33100"/>
    <w:rsid w:val="00D37642"/>
    <w:rsid w:val="00D37EA8"/>
    <w:rsid w:val="00D44281"/>
    <w:rsid w:val="00D472BA"/>
    <w:rsid w:val="00D51F78"/>
    <w:rsid w:val="00D545F1"/>
    <w:rsid w:val="00D5642F"/>
    <w:rsid w:val="00D57D7E"/>
    <w:rsid w:val="00D61E01"/>
    <w:rsid w:val="00D63014"/>
    <w:rsid w:val="00D636A6"/>
    <w:rsid w:val="00D66A3E"/>
    <w:rsid w:val="00D7194A"/>
    <w:rsid w:val="00D720CB"/>
    <w:rsid w:val="00D80AF5"/>
    <w:rsid w:val="00D862BA"/>
    <w:rsid w:val="00D9243A"/>
    <w:rsid w:val="00D97CF5"/>
    <w:rsid w:val="00DA03A5"/>
    <w:rsid w:val="00DA402C"/>
    <w:rsid w:val="00DA4561"/>
    <w:rsid w:val="00DB1716"/>
    <w:rsid w:val="00DB1DC1"/>
    <w:rsid w:val="00DB42B1"/>
    <w:rsid w:val="00DB527A"/>
    <w:rsid w:val="00DB7A13"/>
    <w:rsid w:val="00DC0929"/>
    <w:rsid w:val="00DC27BD"/>
    <w:rsid w:val="00DC2F57"/>
    <w:rsid w:val="00DC35B2"/>
    <w:rsid w:val="00DC3958"/>
    <w:rsid w:val="00DC5BAB"/>
    <w:rsid w:val="00DC5BBD"/>
    <w:rsid w:val="00DC659C"/>
    <w:rsid w:val="00DD0467"/>
    <w:rsid w:val="00DD0EA4"/>
    <w:rsid w:val="00DD10A8"/>
    <w:rsid w:val="00DD39CC"/>
    <w:rsid w:val="00DD3A61"/>
    <w:rsid w:val="00DD63DB"/>
    <w:rsid w:val="00DE015C"/>
    <w:rsid w:val="00DE081C"/>
    <w:rsid w:val="00DE312A"/>
    <w:rsid w:val="00DE70C4"/>
    <w:rsid w:val="00DE70E3"/>
    <w:rsid w:val="00DF014B"/>
    <w:rsid w:val="00DF0A89"/>
    <w:rsid w:val="00DF10D7"/>
    <w:rsid w:val="00DF1475"/>
    <w:rsid w:val="00DF1FE3"/>
    <w:rsid w:val="00DF2CC2"/>
    <w:rsid w:val="00DF3953"/>
    <w:rsid w:val="00E00893"/>
    <w:rsid w:val="00E02705"/>
    <w:rsid w:val="00E02BE9"/>
    <w:rsid w:val="00E05197"/>
    <w:rsid w:val="00E05564"/>
    <w:rsid w:val="00E05FE5"/>
    <w:rsid w:val="00E10985"/>
    <w:rsid w:val="00E11B45"/>
    <w:rsid w:val="00E17E34"/>
    <w:rsid w:val="00E23A2D"/>
    <w:rsid w:val="00E26C11"/>
    <w:rsid w:val="00E327CC"/>
    <w:rsid w:val="00E331E9"/>
    <w:rsid w:val="00E3406C"/>
    <w:rsid w:val="00E3528E"/>
    <w:rsid w:val="00E44FCC"/>
    <w:rsid w:val="00E51DA3"/>
    <w:rsid w:val="00E621ED"/>
    <w:rsid w:val="00E65AA0"/>
    <w:rsid w:val="00E71636"/>
    <w:rsid w:val="00E7343D"/>
    <w:rsid w:val="00E7439B"/>
    <w:rsid w:val="00E76E75"/>
    <w:rsid w:val="00E834EF"/>
    <w:rsid w:val="00E8546F"/>
    <w:rsid w:val="00E85532"/>
    <w:rsid w:val="00E90CDD"/>
    <w:rsid w:val="00E90E55"/>
    <w:rsid w:val="00E93565"/>
    <w:rsid w:val="00E96B75"/>
    <w:rsid w:val="00EA4412"/>
    <w:rsid w:val="00EB170A"/>
    <w:rsid w:val="00EB25FD"/>
    <w:rsid w:val="00EB6AFB"/>
    <w:rsid w:val="00EB6F51"/>
    <w:rsid w:val="00EC0DDE"/>
    <w:rsid w:val="00EC1166"/>
    <w:rsid w:val="00EC3196"/>
    <w:rsid w:val="00EC7CA8"/>
    <w:rsid w:val="00ED08DF"/>
    <w:rsid w:val="00ED1CF0"/>
    <w:rsid w:val="00ED4112"/>
    <w:rsid w:val="00ED6C96"/>
    <w:rsid w:val="00ED75A3"/>
    <w:rsid w:val="00EE50BF"/>
    <w:rsid w:val="00EF2949"/>
    <w:rsid w:val="00EF4872"/>
    <w:rsid w:val="00F01847"/>
    <w:rsid w:val="00F0301F"/>
    <w:rsid w:val="00F05226"/>
    <w:rsid w:val="00F1315F"/>
    <w:rsid w:val="00F1432E"/>
    <w:rsid w:val="00F14FEE"/>
    <w:rsid w:val="00F17915"/>
    <w:rsid w:val="00F2267C"/>
    <w:rsid w:val="00F261FD"/>
    <w:rsid w:val="00F312A0"/>
    <w:rsid w:val="00F376DE"/>
    <w:rsid w:val="00F40A88"/>
    <w:rsid w:val="00F412AE"/>
    <w:rsid w:val="00F43D70"/>
    <w:rsid w:val="00F45C8D"/>
    <w:rsid w:val="00F47332"/>
    <w:rsid w:val="00F50C10"/>
    <w:rsid w:val="00F50D76"/>
    <w:rsid w:val="00F54058"/>
    <w:rsid w:val="00F57072"/>
    <w:rsid w:val="00F57219"/>
    <w:rsid w:val="00F60381"/>
    <w:rsid w:val="00F61E6B"/>
    <w:rsid w:val="00F66940"/>
    <w:rsid w:val="00F67675"/>
    <w:rsid w:val="00F713C2"/>
    <w:rsid w:val="00F71FB4"/>
    <w:rsid w:val="00F747FC"/>
    <w:rsid w:val="00F7587B"/>
    <w:rsid w:val="00F76D0E"/>
    <w:rsid w:val="00F83A88"/>
    <w:rsid w:val="00F83D65"/>
    <w:rsid w:val="00F83D87"/>
    <w:rsid w:val="00F906C5"/>
    <w:rsid w:val="00F907C0"/>
    <w:rsid w:val="00F924F8"/>
    <w:rsid w:val="00FA1629"/>
    <w:rsid w:val="00FA3E8C"/>
    <w:rsid w:val="00FA4A83"/>
    <w:rsid w:val="00FB31CE"/>
    <w:rsid w:val="00FB35AF"/>
    <w:rsid w:val="00FC3710"/>
    <w:rsid w:val="00FD0261"/>
    <w:rsid w:val="00FD072A"/>
    <w:rsid w:val="00FD0B2E"/>
    <w:rsid w:val="00FD1134"/>
    <w:rsid w:val="00FD28C9"/>
    <w:rsid w:val="00FD7DDC"/>
    <w:rsid w:val="00FE0105"/>
    <w:rsid w:val="00FE22BE"/>
    <w:rsid w:val="00FE4DB7"/>
    <w:rsid w:val="00FF07BD"/>
    <w:rsid w:val="00FF234B"/>
    <w:rsid w:val="00FF590F"/>
    <w:rsid w:val="04576E59"/>
    <w:rsid w:val="0FC28776"/>
    <w:rsid w:val="157E7887"/>
    <w:rsid w:val="187A0BFF"/>
    <w:rsid w:val="1FCB3D2C"/>
    <w:rsid w:val="242693BB"/>
    <w:rsid w:val="2E00CC77"/>
    <w:rsid w:val="3BCC2206"/>
    <w:rsid w:val="4233442E"/>
    <w:rsid w:val="431D5333"/>
    <w:rsid w:val="44C8FDA5"/>
    <w:rsid w:val="50F6899A"/>
    <w:rsid w:val="557A11A7"/>
    <w:rsid w:val="5FE39BBD"/>
    <w:rsid w:val="74C5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AC7FB"/>
  <w15:docId w15:val="{B60BDC5A-BCFD-4ACA-BCB9-C2E10B32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0"/>
    </w:pPr>
  </w:style>
  <w:style w:type="paragraph" w:styleId="ListParagraph">
    <w:name w:val="List Paragraph"/>
    <w:basedOn w:val="Normal"/>
    <w:uiPriority w:val="1"/>
    <w:qFormat/>
    <w:pPr>
      <w:ind w:left="44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3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5D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13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5D3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D5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6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6E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6E7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0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06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6940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Mention1">
    <w:name w:val="Mention1"/>
    <w:basedOn w:val="DefaultParagraphFont"/>
    <w:uiPriority w:val="99"/>
    <w:unhideWhenUsed/>
    <w:rsid w:val="000A2F88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186F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25F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5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25FD"/>
    <w:rPr>
      <w:color w:val="800080" w:themeColor="followedHyperlink"/>
      <w:u w:val="single"/>
    </w:rPr>
  </w:style>
  <w:style w:type="character" w:customStyle="1" w:styleId="text-span-13">
    <w:name w:val="text-span-13"/>
    <w:basedOn w:val="DefaultParagraphFont"/>
    <w:rsid w:val="002254EA"/>
  </w:style>
  <w:style w:type="character" w:customStyle="1" w:styleId="text-span-14">
    <w:name w:val="text-span-14"/>
    <w:basedOn w:val="DefaultParagraphFont"/>
    <w:rsid w:val="002254EA"/>
  </w:style>
  <w:style w:type="character" w:styleId="Strong">
    <w:name w:val="Strong"/>
    <w:basedOn w:val="DefaultParagraphFont"/>
    <w:uiPriority w:val="22"/>
    <w:qFormat/>
    <w:rsid w:val="00710895"/>
    <w:rPr>
      <w:b/>
      <w:bCs/>
    </w:rPr>
  </w:style>
  <w:style w:type="character" w:customStyle="1" w:styleId="None">
    <w:name w:val="None"/>
    <w:rsid w:val="0058664F"/>
  </w:style>
  <w:style w:type="paragraph" w:customStyle="1" w:styleId="paragraph">
    <w:name w:val="paragraph"/>
    <w:rsid w:val="0058664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</w:rPr>
  </w:style>
  <w:style w:type="paragraph" w:customStyle="1" w:styleId="Body">
    <w:name w:val="Body"/>
    <w:rsid w:val="0058664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_x0020_and_x0020_Time xmlns="9c1a29f6-4ab4-4881-b5da-4b1cecc694cd" xsi:nil="true"/>
    <_ip_UnifiedCompliancePolicyProperties xmlns="http://schemas.microsoft.com/sharepoint/v3" xsi:nil="true"/>
    <lcf76f155ced4ddcb4097134ff3c332f xmlns="9c1a29f6-4ab4-4881-b5da-4b1cecc694cd">
      <Terms xmlns="http://schemas.microsoft.com/office/infopath/2007/PartnerControls"/>
    </lcf76f155ced4ddcb4097134ff3c332f>
    <TaxCatchAll xmlns="91b90817-34a2-43ec-a2b9-251524f995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5DF16B164AC40897B1EAA85659224" ma:contentTypeVersion="21" ma:contentTypeDescription="Create a new document." ma:contentTypeScope="" ma:versionID="7b5d8e805d6c6a6b4694d3b9ceb138f2">
  <xsd:schema xmlns:xsd="http://www.w3.org/2001/XMLSchema" xmlns:xs="http://www.w3.org/2001/XMLSchema" xmlns:p="http://schemas.microsoft.com/office/2006/metadata/properties" xmlns:ns1="http://schemas.microsoft.com/sharepoint/v3" xmlns:ns2="9c1a29f6-4ab4-4881-b5da-4b1cecc694cd" xmlns:ns3="5c71759f-a0e4-40a2-8362-0d96b5d18177" xmlns:ns4="91b90817-34a2-43ec-a2b9-251524f995bf" targetNamespace="http://schemas.microsoft.com/office/2006/metadata/properties" ma:root="true" ma:fieldsID="62eb439bff4a03897d95ea5ea171843d" ns1:_="" ns2:_="" ns3:_="" ns4:_="">
    <xsd:import namespace="http://schemas.microsoft.com/sharepoint/v3"/>
    <xsd:import namespace="9c1a29f6-4ab4-4881-b5da-4b1cecc694cd"/>
    <xsd:import namespace="5c71759f-a0e4-40a2-8362-0d96b5d18177"/>
    <xsd:import namespace="91b90817-34a2-43ec-a2b9-251524f99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Date_x0020_and_x0020_Tim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a29f6-4ab4-4881-b5da-4b1cecc69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_x0020_and_x0020_Time" ma:index="22" nillable="true" ma:displayName="Date and Time" ma:format="DateOnly" ma:internalName="Date_x0020_and_x0020_Time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1c850a-09bf-4b5a-a2a8-39c1d3dc7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1759f-a0e4-40a2-8362-0d96b5d1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90817-34a2-43ec-a2b9-251524f995bf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29a86a5f-244d-4ff6-becd-4b6bca75d8d5}" ma:internalName="TaxCatchAll" ma:showField="CatchAllData" ma:web="91b90817-34a2-43ec-a2b9-251524f99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C913C2-915E-4ABE-8511-F37FCACBF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C28C4-E17C-4BED-8C66-38CB44528F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1a29f6-4ab4-4881-b5da-4b1cecc694cd"/>
    <ds:schemaRef ds:uri="91b90817-34a2-43ec-a2b9-251524f995bf"/>
  </ds:schemaRefs>
</ds:datastoreItem>
</file>

<file path=customXml/itemProps3.xml><?xml version="1.0" encoding="utf-8"?>
<ds:datastoreItem xmlns:ds="http://schemas.openxmlformats.org/officeDocument/2006/customXml" ds:itemID="{DCF04502-8532-4174-A2BA-2D1C55FE8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1a29f6-4ab4-4881-b5da-4b1cecc694cd"/>
    <ds:schemaRef ds:uri="5c71759f-a0e4-40a2-8362-0d96b5d18177"/>
    <ds:schemaRef ds:uri="91b90817-34a2-43ec-a2b9-251524f99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683B18-6517-4F81-BB3F-80A1229C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Links>
    <vt:vector size="6" baseType="variant">
      <vt:variant>
        <vt:i4>7471139</vt:i4>
      </vt:variant>
      <vt:variant>
        <vt:i4>0</vt:i4>
      </vt:variant>
      <vt:variant>
        <vt:i4>0</vt:i4>
      </vt:variant>
      <vt:variant>
        <vt:i4>5</vt:i4>
      </vt:variant>
      <vt:variant>
        <vt:lpwstr>https://flashfreeplay.com/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Robinson</dc:creator>
  <cp:keywords/>
  <cp:lastModifiedBy>Stuart Adam</cp:lastModifiedBy>
  <cp:revision>5</cp:revision>
  <cp:lastPrinted>2023-07-26T23:39:00Z</cp:lastPrinted>
  <dcterms:created xsi:type="dcterms:W3CDTF">2024-06-06T06:56:00Z</dcterms:created>
  <dcterms:modified xsi:type="dcterms:W3CDTF">2024-06-06T08:56:00Z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2022-11-16T00:00:00Z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0x0101000C15DF16B164AC40897B1EAA85659224</vt:lpwstr>
  </property>
  <property fmtid="{D5CDD505-2E9C-101B-9397-08002B2CF9AE}" pid="7" name="MediaServiceImageTags">
    <vt:lpwstr/>
  </property>
</Properties>
</file>